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07" w:rsidRPr="000D1107" w:rsidRDefault="00B109D8" w:rsidP="00012DC4">
      <w:pPr>
        <w:jc w:val="center"/>
        <w:rPr>
          <w:rFonts w:ascii="Tahoma" w:hAnsi="Tahoma" w:cs="Tahoma"/>
          <w:b/>
          <w:color w:val="000000" w:themeColor="text1"/>
          <w:sz w:val="32"/>
          <w:szCs w:val="32"/>
        </w:rPr>
      </w:pPr>
      <w:r>
        <w:rPr>
          <w:rFonts w:ascii="Tahoma" w:hAnsi="Tahoma" w:cs="Tahoma"/>
          <w:b/>
          <w:color w:val="000000" w:themeColor="text1"/>
          <w:sz w:val="32"/>
          <w:szCs w:val="32"/>
        </w:rPr>
        <w:t>Referat af generalforsamling</w:t>
      </w:r>
    </w:p>
    <w:p w:rsidR="000D1107" w:rsidRDefault="000D1107" w:rsidP="00012DC4">
      <w:pPr>
        <w:jc w:val="center"/>
        <w:rPr>
          <w:rFonts w:ascii="Tahoma" w:hAnsi="Tahoma" w:cs="Tahoma"/>
          <w:b/>
          <w:color w:val="000000" w:themeColor="text1"/>
          <w:sz w:val="24"/>
          <w:szCs w:val="24"/>
        </w:rPr>
      </w:pPr>
    </w:p>
    <w:p w:rsidR="000D1107" w:rsidRDefault="00012DC4" w:rsidP="00012DC4">
      <w:pPr>
        <w:jc w:val="center"/>
        <w:rPr>
          <w:rFonts w:ascii="Tahoma" w:hAnsi="Tahoma" w:cs="Tahoma"/>
          <w:b/>
          <w:color w:val="000000" w:themeColor="text1"/>
          <w:sz w:val="24"/>
          <w:szCs w:val="24"/>
        </w:rPr>
      </w:pPr>
      <w:bookmarkStart w:id="0" w:name="_GoBack"/>
      <w:bookmarkEnd w:id="0"/>
      <w:r w:rsidRPr="00012DC4">
        <w:rPr>
          <w:rFonts w:ascii="Tahoma" w:hAnsi="Tahoma" w:cs="Tahoma"/>
          <w:b/>
          <w:color w:val="000000" w:themeColor="text1"/>
          <w:sz w:val="24"/>
          <w:szCs w:val="24"/>
        </w:rPr>
        <w:t>den 19. februar 2015 kl. 19 på</w:t>
      </w:r>
      <w:r w:rsidR="000D1107">
        <w:rPr>
          <w:rFonts w:ascii="Tahoma" w:hAnsi="Tahoma" w:cs="Tahoma"/>
          <w:b/>
          <w:color w:val="000000" w:themeColor="text1"/>
          <w:sz w:val="24"/>
          <w:szCs w:val="24"/>
        </w:rPr>
        <w:t xml:space="preserve"> </w:t>
      </w:r>
    </w:p>
    <w:p w:rsidR="00012DC4" w:rsidRPr="00012DC4" w:rsidRDefault="000D1107" w:rsidP="00012DC4">
      <w:pPr>
        <w:jc w:val="center"/>
        <w:rPr>
          <w:rFonts w:ascii="Tahoma" w:hAnsi="Tahoma" w:cs="Tahoma"/>
          <w:b/>
          <w:color w:val="000000" w:themeColor="text1"/>
          <w:sz w:val="24"/>
          <w:szCs w:val="24"/>
        </w:rPr>
      </w:pPr>
      <w:proofErr w:type="spellStart"/>
      <w:r>
        <w:rPr>
          <w:rFonts w:ascii="Tahoma" w:hAnsi="Tahoma" w:cs="Tahoma"/>
          <w:b/>
          <w:color w:val="000000" w:themeColor="text1"/>
          <w:sz w:val="24"/>
          <w:szCs w:val="24"/>
        </w:rPr>
        <w:t>Mercantec</w:t>
      </w:r>
      <w:proofErr w:type="spellEnd"/>
      <w:r>
        <w:rPr>
          <w:rFonts w:ascii="Tahoma" w:hAnsi="Tahoma" w:cs="Tahoma"/>
          <w:b/>
          <w:color w:val="000000" w:themeColor="text1"/>
          <w:sz w:val="24"/>
          <w:szCs w:val="24"/>
        </w:rPr>
        <w:t>, Vinkelvej 20, Viborg</w:t>
      </w:r>
    </w:p>
    <w:p w:rsidR="00012DC4" w:rsidRPr="00012DC4" w:rsidRDefault="00012DC4" w:rsidP="00012DC4">
      <w:pPr>
        <w:jc w:val="center"/>
        <w:rPr>
          <w:rFonts w:ascii="Tahoma" w:hAnsi="Tahoma" w:cs="Tahoma"/>
          <w:b/>
          <w:color w:val="000000" w:themeColor="text1"/>
          <w:sz w:val="24"/>
          <w:szCs w:val="24"/>
        </w:rPr>
      </w:pPr>
    </w:p>
    <w:p w:rsid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Valg af dirigent.</w:t>
      </w:r>
    </w:p>
    <w:p w:rsidR="00E344B9" w:rsidRPr="00E344B9" w:rsidRDefault="00E344B9" w:rsidP="00E344B9">
      <w:pPr>
        <w:ind w:left="360"/>
        <w:rPr>
          <w:rFonts w:ascii="Tahoma" w:hAnsi="Tahoma" w:cs="Tahoma"/>
          <w:color w:val="000000" w:themeColor="text1"/>
          <w:sz w:val="24"/>
          <w:szCs w:val="24"/>
        </w:rPr>
      </w:pPr>
      <w:r>
        <w:rPr>
          <w:rFonts w:ascii="Tahoma" w:hAnsi="Tahoma" w:cs="Tahoma"/>
          <w:color w:val="000000" w:themeColor="text1"/>
          <w:sz w:val="24"/>
          <w:szCs w:val="24"/>
        </w:rPr>
        <w:t>Peter Jakobsen blev valgt.</w:t>
      </w:r>
    </w:p>
    <w:p w:rsid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Bestyrelsens beretning om det forløbne år.</w:t>
      </w:r>
    </w:p>
    <w:p w:rsidR="00E344B9" w:rsidRPr="00012DC4" w:rsidRDefault="00E344B9"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Se vedhæftede.</w:t>
      </w:r>
    </w:p>
    <w:p w:rsid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 xml:space="preserve">Aflæggelse af regnskab, underskrevet af revisor og bestyrelsen. </w:t>
      </w:r>
    </w:p>
    <w:p w:rsidR="00012DC4" w:rsidRP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Rettidigt i</w:t>
      </w:r>
      <w:r w:rsidR="000D1107">
        <w:rPr>
          <w:rFonts w:ascii="Tahoma" w:hAnsi="Tahoma" w:cs="Tahoma"/>
          <w:color w:val="000000" w:themeColor="text1"/>
          <w:sz w:val="24"/>
          <w:szCs w:val="24"/>
        </w:rPr>
        <w:t>ndkomne forslag fra medlemmerne (udgår – ingen forslag)</w:t>
      </w:r>
    </w:p>
    <w:p w:rsid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Vedtagelse af budget og fastsættelse af bidrag og eventuelt indskud.</w:t>
      </w:r>
    </w:p>
    <w:p w:rsidR="00E344B9" w:rsidRPr="00012DC4" w:rsidRDefault="00E344B9"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Kontingent fastsættes til kr. 2.500 plus gebyr til arbejdsdage.</w:t>
      </w:r>
    </w:p>
    <w:p w:rsid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Valg af formand / kasserer (Valg af formand på lige år og valg af kasserer på ulige år).</w:t>
      </w:r>
    </w:p>
    <w:p w:rsidR="000D1107" w:rsidRDefault="000D1107" w:rsidP="000D1107">
      <w:pPr>
        <w:pStyle w:val="Listeafsnit"/>
        <w:numPr>
          <w:ilvl w:val="1"/>
          <w:numId w:val="1"/>
        </w:numPr>
        <w:rPr>
          <w:rFonts w:ascii="Tahoma" w:hAnsi="Tahoma" w:cs="Tahoma"/>
          <w:color w:val="000000" w:themeColor="text1"/>
          <w:sz w:val="24"/>
          <w:szCs w:val="24"/>
        </w:rPr>
      </w:pPr>
      <w:r>
        <w:rPr>
          <w:rFonts w:ascii="Tahoma" w:hAnsi="Tahoma" w:cs="Tahoma"/>
          <w:color w:val="000000" w:themeColor="text1"/>
          <w:sz w:val="24"/>
          <w:szCs w:val="24"/>
        </w:rPr>
        <w:t>På valg er Hanne Johansen (modtager genvalg)</w:t>
      </w:r>
    </w:p>
    <w:p w:rsidR="00E344B9" w:rsidRPr="00012DC4" w:rsidRDefault="00E344B9" w:rsidP="00E344B9">
      <w:pPr>
        <w:pStyle w:val="Listeafsnit"/>
        <w:ind w:left="1440"/>
        <w:rPr>
          <w:rFonts w:ascii="Tahoma" w:hAnsi="Tahoma" w:cs="Tahoma"/>
          <w:color w:val="000000" w:themeColor="text1"/>
          <w:sz w:val="24"/>
          <w:szCs w:val="24"/>
        </w:rPr>
      </w:pPr>
      <w:r>
        <w:rPr>
          <w:rFonts w:ascii="Tahoma" w:hAnsi="Tahoma" w:cs="Tahoma"/>
          <w:color w:val="000000" w:themeColor="text1"/>
          <w:sz w:val="24"/>
          <w:szCs w:val="24"/>
        </w:rPr>
        <w:t>Hanne blev genvalgt.</w:t>
      </w:r>
    </w:p>
    <w:p w:rsid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Valg af bestyr</w:t>
      </w:r>
      <w:r w:rsidR="000D1107">
        <w:rPr>
          <w:rFonts w:ascii="Tahoma" w:hAnsi="Tahoma" w:cs="Tahoma"/>
          <w:color w:val="000000" w:themeColor="text1"/>
          <w:sz w:val="24"/>
          <w:szCs w:val="24"/>
        </w:rPr>
        <w:t>elsesmedlemmer og 2 suppleanter</w:t>
      </w:r>
    </w:p>
    <w:p w:rsidR="000D1107" w:rsidRDefault="000D1107" w:rsidP="000D1107">
      <w:pPr>
        <w:pStyle w:val="Listeafsnit"/>
        <w:numPr>
          <w:ilvl w:val="1"/>
          <w:numId w:val="1"/>
        </w:numPr>
        <w:rPr>
          <w:rFonts w:ascii="Tahoma" w:hAnsi="Tahoma" w:cs="Tahoma"/>
          <w:color w:val="000000" w:themeColor="text1"/>
          <w:sz w:val="24"/>
          <w:szCs w:val="24"/>
        </w:rPr>
      </w:pPr>
      <w:r>
        <w:rPr>
          <w:rFonts w:ascii="Tahoma" w:hAnsi="Tahoma" w:cs="Tahoma"/>
          <w:color w:val="000000" w:themeColor="text1"/>
          <w:sz w:val="24"/>
          <w:szCs w:val="24"/>
        </w:rPr>
        <w:t>På valg er Lars Elsgaard (modtager ikke genvalg)</w:t>
      </w:r>
    </w:p>
    <w:p w:rsidR="00E344B9" w:rsidRPr="00012DC4" w:rsidRDefault="00E344B9" w:rsidP="00E344B9">
      <w:pPr>
        <w:pStyle w:val="Listeafsnit"/>
        <w:ind w:left="1440"/>
        <w:rPr>
          <w:rFonts w:ascii="Tahoma" w:hAnsi="Tahoma" w:cs="Tahoma"/>
          <w:color w:val="000000" w:themeColor="text1"/>
          <w:sz w:val="24"/>
          <w:szCs w:val="24"/>
        </w:rPr>
      </w:pPr>
      <w:r>
        <w:rPr>
          <w:rFonts w:ascii="Tahoma" w:hAnsi="Tahoma" w:cs="Tahoma"/>
          <w:color w:val="000000" w:themeColor="text1"/>
          <w:sz w:val="24"/>
          <w:szCs w:val="24"/>
        </w:rPr>
        <w:t xml:space="preserve">Jørn Olesen i nr. 22 blev valgt som bestyrelsesmedlem og Erik </w:t>
      </w:r>
      <w:proofErr w:type="spellStart"/>
      <w:r>
        <w:rPr>
          <w:rFonts w:ascii="Tahoma" w:hAnsi="Tahoma" w:cs="Tahoma"/>
          <w:color w:val="000000" w:themeColor="text1"/>
          <w:sz w:val="24"/>
          <w:szCs w:val="24"/>
        </w:rPr>
        <w:t>Kabus</w:t>
      </w:r>
      <w:proofErr w:type="spellEnd"/>
      <w:r>
        <w:rPr>
          <w:rFonts w:ascii="Tahoma" w:hAnsi="Tahoma" w:cs="Tahoma"/>
          <w:color w:val="000000" w:themeColor="text1"/>
          <w:sz w:val="24"/>
          <w:szCs w:val="24"/>
        </w:rPr>
        <w:t xml:space="preserve"> nr. 26 som suppleant.</w:t>
      </w:r>
    </w:p>
    <w:p w:rsid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Valg af revisor og revisorsuppleant.</w:t>
      </w:r>
    </w:p>
    <w:p w:rsidR="00E344B9" w:rsidRPr="00012DC4" w:rsidRDefault="00E344B9"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 xml:space="preserve">Martin nr. 10 fortsætter som revisor og Sonja </w:t>
      </w:r>
      <w:proofErr w:type="spellStart"/>
      <w:r>
        <w:rPr>
          <w:rFonts w:ascii="Tahoma" w:hAnsi="Tahoma" w:cs="Tahoma"/>
          <w:color w:val="000000" w:themeColor="text1"/>
          <w:sz w:val="24"/>
          <w:szCs w:val="24"/>
        </w:rPr>
        <w:t>Kabus</w:t>
      </w:r>
      <w:proofErr w:type="spellEnd"/>
      <w:r>
        <w:rPr>
          <w:rFonts w:ascii="Tahoma" w:hAnsi="Tahoma" w:cs="Tahoma"/>
          <w:color w:val="000000" w:themeColor="text1"/>
          <w:sz w:val="24"/>
          <w:szCs w:val="24"/>
        </w:rPr>
        <w:t xml:space="preserve"> og Kent Simonsen som suppleanter.</w:t>
      </w:r>
    </w:p>
    <w:p w:rsidR="00D2287B" w:rsidRPr="00012DC4" w:rsidRDefault="00012DC4" w:rsidP="00012DC4">
      <w:pPr>
        <w:pStyle w:val="Listeafsnit"/>
        <w:numPr>
          <w:ilvl w:val="0"/>
          <w:numId w:val="1"/>
        </w:numPr>
        <w:rPr>
          <w:rFonts w:ascii="Tahoma" w:hAnsi="Tahoma" w:cs="Tahoma"/>
          <w:color w:val="000000" w:themeColor="text1"/>
          <w:sz w:val="24"/>
          <w:szCs w:val="24"/>
        </w:rPr>
      </w:pPr>
      <w:r w:rsidRPr="00012DC4">
        <w:rPr>
          <w:rFonts w:ascii="Tahoma" w:hAnsi="Tahoma" w:cs="Tahoma"/>
          <w:color w:val="000000" w:themeColor="text1"/>
          <w:sz w:val="24"/>
          <w:szCs w:val="24"/>
        </w:rPr>
        <w:t>Eventuelt valg af administrator,</w:t>
      </w:r>
      <w:r w:rsidR="000D1107">
        <w:rPr>
          <w:rFonts w:ascii="Tahoma" w:hAnsi="Tahoma" w:cs="Tahoma"/>
          <w:color w:val="000000" w:themeColor="text1"/>
          <w:sz w:val="24"/>
          <w:szCs w:val="24"/>
        </w:rPr>
        <w:t xml:space="preserve"> </w:t>
      </w:r>
      <w:r w:rsidRPr="00012DC4">
        <w:rPr>
          <w:rFonts w:ascii="Tahoma" w:hAnsi="Tahoma" w:cs="Tahoma"/>
          <w:color w:val="000000" w:themeColor="text1"/>
          <w:sz w:val="24"/>
          <w:szCs w:val="24"/>
        </w:rPr>
        <w:t>jfr. § 16 stk. 2.</w:t>
      </w:r>
      <w:r w:rsidR="000D1107">
        <w:rPr>
          <w:rFonts w:ascii="Tahoma" w:hAnsi="Tahoma" w:cs="Tahoma"/>
          <w:color w:val="000000" w:themeColor="text1"/>
          <w:sz w:val="24"/>
          <w:szCs w:val="24"/>
        </w:rPr>
        <w:t xml:space="preserve"> (udgår)</w:t>
      </w:r>
    </w:p>
    <w:p w:rsidR="00012DC4" w:rsidRPr="00E344B9" w:rsidRDefault="00012DC4" w:rsidP="00012DC4">
      <w:pPr>
        <w:pStyle w:val="Listeafsnit"/>
        <w:numPr>
          <w:ilvl w:val="0"/>
          <w:numId w:val="1"/>
        </w:numPr>
        <w:rPr>
          <w:color w:val="000000" w:themeColor="text1"/>
          <w:sz w:val="24"/>
          <w:szCs w:val="24"/>
        </w:rPr>
      </w:pPr>
      <w:r w:rsidRPr="00012DC4">
        <w:rPr>
          <w:rFonts w:ascii="Tahoma" w:hAnsi="Tahoma" w:cs="Tahoma"/>
          <w:color w:val="000000" w:themeColor="text1"/>
          <w:sz w:val="24"/>
          <w:szCs w:val="24"/>
        </w:rPr>
        <w:t>Eventuelt.</w:t>
      </w:r>
      <w:r w:rsidR="000D1107">
        <w:rPr>
          <w:rFonts w:ascii="Tahoma" w:hAnsi="Tahoma" w:cs="Tahoma"/>
          <w:color w:val="000000" w:themeColor="text1"/>
          <w:sz w:val="24"/>
          <w:szCs w:val="24"/>
        </w:rPr>
        <w:t xml:space="preserve"> </w:t>
      </w:r>
    </w:p>
    <w:p w:rsidR="00E344B9" w:rsidRDefault="00E344B9"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Der blev forespurgt om der ikke kan blive lagt grus eller flis ud på den uautoriserede stil til venstre ved indkørslen til Mosevænget og over græsarealet. Bestyrelsen kigger på det.</w:t>
      </w:r>
    </w:p>
    <w:p w:rsidR="006171ED" w:rsidRDefault="006171ED" w:rsidP="00E344B9">
      <w:pPr>
        <w:pStyle w:val="Listeafsnit"/>
        <w:rPr>
          <w:rFonts w:ascii="Tahoma" w:hAnsi="Tahoma" w:cs="Tahoma"/>
          <w:color w:val="000000" w:themeColor="text1"/>
          <w:sz w:val="24"/>
          <w:szCs w:val="24"/>
        </w:rPr>
      </w:pPr>
    </w:p>
    <w:p w:rsidR="00E344B9" w:rsidRDefault="00E344B9"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 xml:space="preserve">Ligeledes om </w:t>
      </w:r>
      <w:r w:rsidR="00225CD2">
        <w:rPr>
          <w:rFonts w:ascii="Tahoma" w:hAnsi="Tahoma" w:cs="Tahoma"/>
          <w:color w:val="000000" w:themeColor="text1"/>
          <w:sz w:val="24"/>
          <w:szCs w:val="24"/>
        </w:rPr>
        <w:t xml:space="preserve">der kunne drænes på </w:t>
      </w:r>
      <w:r>
        <w:rPr>
          <w:rFonts w:ascii="Tahoma" w:hAnsi="Tahoma" w:cs="Tahoma"/>
          <w:color w:val="000000" w:themeColor="text1"/>
          <w:sz w:val="24"/>
          <w:szCs w:val="24"/>
        </w:rPr>
        <w:t>det sumpområde der opstår om vinteren i bunden af det grønne areal ned mod nr. 45. Bestyrelsen kigger på det.</w:t>
      </w:r>
      <w:r w:rsidR="00583468">
        <w:rPr>
          <w:rFonts w:ascii="Tahoma" w:hAnsi="Tahoma" w:cs="Tahoma"/>
          <w:color w:val="000000" w:themeColor="text1"/>
          <w:sz w:val="24"/>
          <w:szCs w:val="24"/>
        </w:rPr>
        <w:t xml:space="preserve"> </w:t>
      </w:r>
      <w:r w:rsidR="00225CD2">
        <w:rPr>
          <w:rFonts w:ascii="Tahoma" w:hAnsi="Tahoma" w:cs="Tahoma"/>
          <w:color w:val="000000" w:themeColor="text1"/>
          <w:sz w:val="24"/>
          <w:szCs w:val="24"/>
        </w:rPr>
        <w:t>Enkelte beboere ud mod Søndersøvej var blevet indbudt til høring om det nye byggeri på Øster Teglgårdsvej. Bestyrelsen er ikke blevet indbudt eller har hørt noget om det.</w:t>
      </w:r>
    </w:p>
    <w:p w:rsidR="00225CD2" w:rsidRDefault="00225CD2"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lastRenderedPageBreak/>
        <w:t xml:space="preserve">På privat initiativ har Dagmar Sig </w:t>
      </w:r>
      <w:r w:rsidR="006171ED">
        <w:rPr>
          <w:rFonts w:ascii="Tahoma" w:hAnsi="Tahoma" w:cs="Tahoma"/>
          <w:color w:val="000000" w:themeColor="text1"/>
          <w:sz w:val="24"/>
          <w:szCs w:val="24"/>
        </w:rPr>
        <w:t>nr. 10,</w:t>
      </w:r>
      <w:r>
        <w:rPr>
          <w:rFonts w:ascii="Tahoma" w:hAnsi="Tahoma" w:cs="Tahoma"/>
          <w:color w:val="000000" w:themeColor="text1"/>
          <w:sz w:val="24"/>
          <w:szCs w:val="24"/>
        </w:rPr>
        <w:t xml:space="preserve"> lavet en </w:t>
      </w:r>
      <w:proofErr w:type="spellStart"/>
      <w:r>
        <w:rPr>
          <w:rFonts w:ascii="Tahoma" w:hAnsi="Tahoma" w:cs="Tahoma"/>
          <w:color w:val="000000" w:themeColor="text1"/>
          <w:sz w:val="24"/>
          <w:szCs w:val="24"/>
        </w:rPr>
        <w:t>facebook</w:t>
      </w:r>
      <w:proofErr w:type="spellEnd"/>
      <w:r w:rsidR="00583468">
        <w:rPr>
          <w:rFonts w:ascii="Tahoma" w:hAnsi="Tahoma" w:cs="Tahoma"/>
          <w:color w:val="000000" w:themeColor="text1"/>
          <w:sz w:val="24"/>
          <w:szCs w:val="24"/>
        </w:rPr>
        <w:t>-</w:t>
      </w:r>
      <w:r>
        <w:rPr>
          <w:rFonts w:ascii="Tahoma" w:hAnsi="Tahoma" w:cs="Tahoma"/>
          <w:color w:val="000000" w:themeColor="text1"/>
          <w:sz w:val="24"/>
          <w:szCs w:val="24"/>
        </w:rPr>
        <w:t>gruppe</w:t>
      </w:r>
      <w:r w:rsidR="00583468">
        <w:rPr>
          <w:rFonts w:ascii="Tahoma" w:hAnsi="Tahoma" w:cs="Tahoma"/>
          <w:color w:val="000000" w:themeColor="text1"/>
          <w:sz w:val="24"/>
          <w:szCs w:val="24"/>
        </w:rPr>
        <w:t xml:space="preserve"> </w:t>
      </w:r>
      <w:r>
        <w:rPr>
          <w:rFonts w:ascii="Tahoma" w:hAnsi="Tahoma" w:cs="Tahoma"/>
          <w:color w:val="000000" w:themeColor="text1"/>
          <w:sz w:val="24"/>
          <w:szCs w:val="24"/>
        </w:rPr>
        <w:t>der hedder: Mosevænget, Viborg.</w:t>
      </w:r>
    </w:p>
    <w:p w:rsidR="00225CD2" w:rsidRDefault="00225CD2"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Det opfordres til at man kigger ind på gruppen.</w:t>
      </w:r>
    </w:p>
    <w:p w:rsidR="006171ED" w:rsidRDefault="006171ED" w:rsidP="00E344B9">
      <w:pPr>
        <w:pStyle w:val="Listeafsnit"/>
        <w:rPr>
          <w:rFonts w:ascii="Tahoma" w:hAnsi="Tahoma" w:cs="Tahoma"/>
          <w:color w:val="000000" w:themeColor="text1"/>
          <w:sz w:val="24"/>
          <w:szCs w:val="24"/>
        </w:rPr>
      </w:pPr>
    </w:p>
    <w:p w:rsidR="00225CD2" w:rsidRDefault="00225CD2"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Sommerfest er berammet til 15. august 2015.</w:t>
      </w:r>
    </w:p>
    <w:p w:rsidR="006171ED" w:rsidRDefault="006171ED" w:rsidP="00E344B9">
      <w:pPr>
        <w:pStyle w:val="Listeafsnit"/>
        <w:rPr>
          <w:rFonts w:ascii="Tahoma" w:hAnsi="Tahoma" w:cs="Tahoma"/>
          <w:color w:val="000000" w:themeColor="text1"/>
          <w:sz w:val="24"/>
          <w:szCs w:val="24"/>
        </w:rPr>
      </w:pPr>
    </w:p>
    <w:p w:rsidR="00225CD2" w:rsidRDefault="00225CD2"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Der var kun fremmødt 9 husstande til generalforsamlingen.</w:t>
      </w:r>
    </w:p>
    <w:p w:rsidR="006171ED" w:rsidRDefault="006171ED" w:rsidP="00E344B9">
      <w:pPr>
        <w:pStyle w:val="Listeafsnit"/>
        <w:rPr>
          <w:rFonts w:ascii="Tahoma" w:hAnsi="Tahoma" w:cs="Tahoma"/>
          <w:color w:val="000000" w:themeColor="text1"/>
          <w:sz w:val="24"/>
          <w:szCs w:val="24"/>
        </w:rPr>
      </w:pPr>
    </w:p>
    <w:p w:rsidR="00225CD2" w:rsidRDefault="00225CD2"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Bestyrelsen arbejder på at etablere lystæpper på allé træerne til juleperioden. Der afventes tilladelse fra Kom</w:t>
      </w:r>
      <w:r w:rsidR="00583468">
        <w:rPr>
          <w:rFonts w:ascii="Tahoma" w:hAnsi="Tahoma" w:cs="Tahoma"/>
          <w:color w:val="000000" w:themeColor="text1"/>
          <w:sz w:val="24"/>
          <w:szCs w:val="24"/>
        </w:rPr>
        <w:t>m</w:t>
      </w:r>
      <w:r>
        <w:rPr>
          <w:rFonts w:ascii="Tahoma" w:hAnsi="Tahoma" w:cs="Tahoma"/>
          <w:color w:val="000000" w:themeColor="text1"/>
          <w:sz w:val="24"/>
          <w:szCs w:val="24"/>
        </w:rPr>
        <w:t>unen samt Energi Viborg. Grundejerforeningen skal selv bekoste opsætning, samt indkøb af lystæpper og etablering af stik. Lyset betales af Viborg Kommune over kontoen for gadebelysning.</w:t>
      </w:r>
    </w:p>
    <w:p w:rsidR="006171ED" w:rsidRDefault="006171ED" w:rsidP="00E344B9">
      <w:pPr>
        <w:pStyle w:val="Listeafsnit"/>
        <w:rPr>
          <w:rFonts w:ascii="Tahoma" w:hAnsi="Tahoma" w:cs="Tahoma"/>
          <w:color w:val="000000" w:themeColor="text1"/>
          <w:sz w:val="24"/>
          <w:szCs w:val="24"/>
        </w:rPr>
      </w:pPr>
    </w:p>
    <w:p w:rsidR="00583468" w:rsidRDefault="00583468" w:rsidP="00E344B9">
      <w:pPr>
        <w:pStyle w:val="Listeafsnit"/>
        <w:rPr>
          <w:rFonts w:ascii="Tahoma" w:hAnsi="Tahoma" w:cs="Tahoma"/>
          <w:color w:val="000000" w:themeColor="text1"/>
          <w:sz w:val="24"/>
          <w:szCs w:val="24"/>
        </w:rPr>
      </w:pPr>
      <w:r>
        <w:rPr>
          <w:rFonts w:ascii="Tahoma" w:hAnsi="Tahoma" w:cs="Tahoma"/>
          <w:color w:val="000000" w:themeColor="text1"/>
          <w:sz w:val="24"/>
          <w:szCs w:val="24"/>
        </w:rPr>
        <w:t>Fest/aktivitetsudvalg består af nr. 9, 11, 27, 31 og 41.</w:t>
      </w:r>
    </w:p>
    <w:p w:rsidR="006171ED" w:rsidRDefault="006171ED" w:rsidP="00E344B9">
      <w:pPr>
        <w:pStyle w:val="Listeafsnit"/>
        <w:rPr>
          <w:rFonts w:ascii="Tahoma" w:hAnsi="Tahoma" w:cs="Tahoma"/>
          <w:color w:val="000000" w:themeColor="text1"/>
          <w:sz w:val="24"/>
          <w:szCs w:val="24"/>
        </w:rPr>
      </w:pPr>
    </w:p>
    <w:p w:rsidR="006171ED" w:rsidRPr="000D1107" w:rsidRDefault="006171ED" w:rsidP="00E344B9">
      <w:pPr>
        <w:pStyle w:val="Listeafsnit"/>
        <w:rPr>
          <w:color w:val="000000" w:themeColor="text1"/>
          <w:sz w:val="24"/>
          <w:szCs w:val="24"/>
        </w:rPr>
      </w:pPr>
      <w:r>
        <w:rPr>
          <w:rFonts w:ascii="Tahoma" w:hAnsi="Tahoma" w:cs="Tahoma"/>
          <w:color w:val="000000" w:themeColor="text1"/>
          <w:sz w:val="24"/>
          <w:szCs w:val="24"/>
        </w:rPr>
        <w:t>Der vil blive bestilt containere kun til haveaffald til uge 26, vil så for enden af stikvej ved nr. 16 og uge 43, vil stå for enden af stikvej ved nr. 15 og 17.</w:t>
      </w:r>
    </w:p>
    <w:p w:rsidR="000D1107" w:rsidRPr="00225CD2" w:rsidRDefault="00225CD2" w:rsidP="000D1107">
      <w:pPr>
        <w:rPr>
          <w:rFonts w:ascii="Tahoma" w:hAnsi="Tahoma" w:cs="Tahoma"/>
          <w:color w:val="000000" w:themeColor="text1"/>
          <w:sz w:val="24"/>
          <w:szCs w:val="24"/>
        </w:rPr>
      </w:pPr>
      <w:r w:rsidRPr="00225CD2">
        <w:rPr>
          <w:rFonts w:ascii="Tahoma" w:hAnsi="Tahoma" w:cs="Tahoma"/>
          <w:color w:val="000000" w:themeColor="text1"/>
          <w:sz w:val="24"/>
          <w:szCs w:val="24"/>
        </w:rPr>
        <w:t>Referent Hanne Johansen</w:t>
      </w:r>
    </w:p>
    <w:p w:rsidR="00225CD2" w:rsidRPr="00583468" w:rsidRDefault="00225CD2" w:rsidP="00225CD2">
      <w:pPr>
        <w:rPr>
          <w:rFonts w:ascii="Tahoma" w:hAnsi="Tahoma" w:cs="Tahoma"/>
          <w:color w:val="000000" w:themeColor="text1"/>
          <w:sz w:val="24"/>
          <w:szCs w:val="24"/>
        </w:rPr>
      </w:pPr>
      <w:r w:rsidRPr="00583468">
        <w:rPr>
          <w:rFonts w:ascii="Tahoma" w:hAnsi="Tahoma" w:cs="Tahoma"/>
          <w:color w:val="000000" w:themeColor="text1"/>
          <w:sz w:val="24"/>
          <w:szCs w:val="24"/>
        </w:rPr>
        <w:t>Vedlagt plan for arbejdsdage, girokort og beretning.</w:t>
      </w:r>
    </w:p>
    <w:sectPr w:rsidR="00225CD2" w:rsidRPr="005834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51F"/>
    <w:multiLevelType w:val="hybridMultilevel"/>
    <w:tmpl w:val="AC4095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C4"/>
    <w:rsid w:val="00012DC4"/>
    <w:rsid w:val="000D1107"/>
    <w:rsid w:val="00225CD2"/>
    <w:rsid w:val="00444E32"/>
    <w:rsid w:val="00583468"/>
    <w:rsid w:val="006171ED"/>
    <w:rsid w:val="008A26FB"/>
    <w:rsid w:val="00B109D8"/>
    <w:rsid w:val="00C44D7D"/>
    <w:rsid w:val="00E344B9"/>
    <w:rsid w:val="00FF2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C9E26-7651-428D-B602-E763A17A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2DC4"/>
    <w:pPr>
      <w:ind w:left="720"/>
      <w:contextualSpacing/>
    </w:pPr>
  </w:style>
  <w:style w:type="paragraph" w:styleId="Markeringsbobletekst">
    <w:name w:val="Balloon Text"/>
    <w:basedOn w:val="Normal"/>
    <w:link w:val="MarkeringsbobletekstTegn"/>
    <w:uiPriority w:val="99"/>
    <w:semiHidden/>
    <w:unhideWhenUsed/>
    <w:rsid w:val="00444E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dc:creator>
  <cp:lastModifiedBy>Admin</cp:lastModifiedBy>
  <cp:revision>5</cp:revision>
  <cp:lastPrinted>2015-03-03T12:48:00Z</cp:lastPrinted>
  <dcterms:created xsi:type="dcterms:W3CDTF">2015-03-03T12:29:00Z</dcterms:created>
  <dcterms:modified xsi:type="dcterms:W3CDTF">2015-03-03T12:53:00Z</dcterms:modified>
</cp:coreProperties>
</file>